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3B4A0D">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2380D4C9"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206FD7FF" w14:textId="7DBE1538" w:rsidR="00C73795" w:rsidRDefault="00C73795" w:rsidP="008F356C">
      <w:pPr>
        <w:widowControl w:val="0"/>
        <w:suppressAutoHyphens/>
        <w:jc w:val="center"/>
        <w:rPr>
          <w:rFonts w:ascii="Calibri" w:hAnsi="Calibri" w:cs="Calibri"/>
          <w:sz w:val="22"/>
          <w:szCs w:val="22"/>
        </w:rPr>
      </w:pPr>
    </w:p>
    <w:p w14:paraId="0040FF68" w14:textId="5892E836" w:rsidR="00C73795" w:rsidRDefault="00C73795" w:rsidP="008F356C">
      <w:pPr>
        <w:widowControl w:val="0"/>
        <w:suppressAutoHyphens/>
        <w:jc w:val="center"/>
        <w:rPr>
          <w:rFonts w:ascii="Calibri" w:hAnsi="Calibri" w:cs="Calibri"/>
          <w:sz w:val="22"/>
          <w:szCs w:val="22"/>
        </w:rPr>
      </w:pPr>
    </w:p>
    <w:p w14:paraId="16E338A3" w14:textId="26007EFD" w:rsidR="00C73795" w:rsidRDefault="00C73795" w:rsidP="008F356C">
      <w:pPr>
        <w:widowControl w:val="0"/>
        <w:suppressAutoHyphens/>
        <w:jc w:val="center"/>
        <w:rPr>
          <w:rFonts w:ascii="Calibri" w:hAnsi="Calibri" w:cs="Calibri"/>
          <w:sz w:val="22"/>
          <w:szCs w:val="22"/>
        </w:rPr>
      </w:pPr>
    </w:p>
    <w:p w14:paraId="7C14651B" w14:textId="77777777" w:rsidR="00C73795" w:rsidRDefault="00C73795" w:rsidP="008F356C">
      <w:pPr>
        <w:widowControl w:val="0"/>
        <w:suppressAutoHyphens/>
        <w:jc w:val="center"/>
        <w:rPr>
          <w:rFonts w:asciiTheme="minorHAnsi" w:hAnsiTheme="minorHAnsi" w:cstheme="minorHAnsi"/>
          <w:sz w:val="22"/>
          <w:szCs w:val="22"/>
        </w:rPr>
      </w:pPr>
    </w:p>
    <w:p w14:paraId="2B86D0EE" w14:textId="641EBCD8"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690B59" w:rsidRPr="00690B59">
        <w:rPr>
          <w:rFonts w:ascii="Calibri" w:hAnsi="Calibri"/>
          <w:b/>
          <w:bCs/>
          <w:sz w:val="22"/>
          <w:szCs w:val="22"/>
        </w:rPr>
        <w:t>Videobronchoskopy</w:t>
      </w:r>
      <w:proofErr w:type="spellEnd"/>
      <w:r w:rsidR="00690B59" w:rsidRPr="00690B59">
        <w:rPr>
          <w:rFonts w:ascii="Calibri" w:hAnsi="Calibri"/>
          <w:b/>
          <w:bCs/>
          <w:sz w:val="22"/>
          <w:szCs w:val="22"/>
        </w:rPr>
        <w:t>, myčka endoskopů a sušící skříň</w:t>
      </w:r>
      <w:r w:rsidR="00646D37" w:rsidRPr="00F259CA">
        <w:rPr>
          <w:rFonts w:ascii="Calibri" w:hAnsi="Calibri"/>
          <w:b/>
          <w:bCs/>
          <w:sz w:val="22"/>
          <w:szCs w:val="22"/>
        </w:rPr>
        <w:t>“</w:t>
      </w:r>
      <w:r w:rsidR="00F635CA">
        <w:rPr>
          <w:rFonts w:ascii="Calibri" w:hAnsi="Calibri"/>
          <w:b/>
          <w:bCs/>
          <w:sz w:val="22"/>
          <w:szCs w:val="22"/>
        </w:rPr>
        <w:t xml:space="preserve">, část </w:t>
      </w:r>
      <w:r w:rsidR="00690B59">
        <w:rPr>
          <w:rFonts w:ascii="Calibri" w:hAnsi="Calibri"/>
          <w:b/>
          <w:bCs/>
          <w:sz w:val="22"/>
          <w:szCs w:val="22"/>
        </w:rPr>
        <w:t>…</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690B59">
        <w:rPr>
          <w:rFonts w:ascii="Calibri" w:hAnsi="Calibri"/>
          <w:b/>
          <w:bCs/>
          <w:sz w:val="22"/>
          <w:szCs w:val="22"/>
        </w:rPr>
        <w:t>………………………</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3B4A0D" w:rsidRPr="003B4A0D">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47FB2D97" w:rsidR="00B95BB1" w:rsidRPr="004C4B99"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4C4B99">
        <w:rPr>
          <w:rFonts w:ascii="Calibri" w:eastAsia="SimSun" w:hAnsi="Calibri" w:cs="Calibri"/>
          <w:kern w:val="1"/>
          <w:sz w:val="22"/>
          <w:szCs w:val="22"/>
          <w:lang w:eastAsia="hi-IN" w:bidi="hi-IN"/>
        </w:rPr>
        <w:t>Předmět smlouvy je realizován v rámci projekt</w:t>
      </w:r>
      <w:r w:rsidR="00D9127C" w:rsidRPr="004C4B99">
        <w:rPr>
          <w:rFonts w:ascii="Calibri" w:eastAsia="SimSun" w:hAnsi="Calibri" w:cs="Calibri"/>
          <w:kern w:val="1"/>
          <w:sz w:val="22"/>
          <w:szCs w:val="22"/>
          <w:lang w:eastAsia="hi-IN" w:bidi="hi-IN"/>
        </w:rPr>
        <w:t>u</w:t>
      </w:r>
      <w:r w:rsidRPr="004C4B99">
        <w:rPr>
          <w:rFonts w:ascii="Calibri" w:eastAsia="SimSun" w:hAnsi="Calibri" w:cs="Calibri"/>
          <w:kern w:val="1"/>
          <w:sz w:val="22"/>
          <w:szCs w:val="22"/>
          <w:lang w:eastAsia="hi-IN" w:bidi="hi-IN"/>
        </w:rPr>
        <w:t xml:space="preserve"> </w:t>
      </w:r>
      <w:bookmarkStart w:id="0" w:name="_Hlk97188093"/>
      <w:r w:rsidR="000031AC" w:rsidRPr="004C4B99">
        <w:rPr>
          <w:rFonts w:ascii="Calibri" w:eastAsia="SimSun" w:hAnsi="Calibri" w:cs="Calibri"/>
          <w:kern w:val="1"/>
          <w:sz w:val="22"/>
          <w:szCs w:val="22"/>
          <w:lang w:eastAsia="hi-IN" w:bidi="hi-IN"/>
        </w:rPr>
        <w:t>„</w:t>
      </w:r>
      <w:r w:rsidR="00690B59" w:rsidRPr="00690B59">
        <w:rPr>
          <w:rFonts w:ascii="Calibri" w:eastAsia="SimSun" w:hAnsi="Calibri" w:cs="Calibri"/>
          <w:kern w:val="1"/>
          <w:sz w:val="22"/>
          <w:szCs w:val="22"/>
          <w:lang w:eastAsia="hi-IN" w:bidi="hi-IN"/>
        </w:rPr>
        <w:t xml:space="preserve">NPK, a.s., Chrudimská nemocnice – vybavení navazujících oborů na UP 2, </w:t>
      </w:r>
      <w:proofErr w:type="spellStart"/>
      <w:r w:rsidR="00690B59" w:rsidRPr="00690B59">
        <w:rPr>
          <w:rFonts w:ascii="Calibri" w:eastAsia="SimSun" w:hAnsi="Calibri" w:cs="Calibri"/>
          <w:kern w:val="1"/>
          <w:sz w:val="22"/>
          <w:szCs w:val="22"/>
          <w:lang w:eastAsia="hi-IN" w:bidi="hi-IN"/>
        </w:rPr>
        <w:t>reg</w:t>
      </w:r>
      <w:proofErr w:type="spellEnd"/>
      <w:r w:rsidR="00690B59" w:rsidRPr="00690B59">
        <w:rPr>
          <w:rFonts w:ascii="Calibri" w:eastAsia="SimSun" w:hAnsi="Calibri" w:cs="Calibri"/>
          <w:kern w:val="1"/>
          <w:sz w:val="22"/>
          <w:szCs w:val="22"/>
          <w:lang w:eastAsia="hi-IN" w:bidi="hi-IN"/>
        </w:rPr>
        <w:t>. č. CZ.06.6.127/0.0/0.0/21_121/0016368</w:t>
      </w:r>
      <w:r w:rsidR="00FD1F62" w:rsidRPr="004C4B99">
        <w:rPr>
          <w:rFonts w:ascii="Calibri" w:eastAsia="SimSun" w:hAnsi="Calibri" w:cs="Calibri"/>
          <w:kern w:val="1"/>
          <w:sz w:val="22"/>
          <w:szCs w:val="22"/>
          <w:lang w:eastAsia="hi-IN" w:bidi="hi-IN"/>
        </w:rPr>
        <w:t>, spolufinancovaného Evropskou unií v rámci reakce Unie na pandemii COVID-</w:t>
      </w:r>
      <w:proofErr w:type="gramStart"/>
      <w:r w:rsidR="00FD1F62" w:rsidRPr="004C4B99">
        <w:rPr>
          <w:rFonts w:ascii="Calibri" w:eastAsia="SimSun" w:hAnsi="Calibri" w:cs="Calibri"/>
          <w:kern w:val="1"/>
          <w:sz w:val="22"/>
          <w:szCs w:val="22"/>
          <w:lang w:eastAsia="hi-IN" w:bidi="hi-IN"/>
        </w:rPr>
        <w:t xml:space="preserve">19 </w:t>
      </w:r>
      <w:r w:rsidR="00FD1F62" w:rsidRPr="004C4B99">
        <w:rPr>
          <w:rFonts w:ascii="Calibri" w:eastAsia="SimSun" w:hAnsi="Calibri" w:cs="Calibri"/>
          <w:i/>
          <w:iCs/>
          <w:kern w:val="1"/>
          <w:sz w:val="22"/>
          <w:szCs w:val="22"/>
          <w:lang w:eastAsia="hi-IN" w:bidi="hi-IN"/>
        </w:rPr>
        <w:t>.</w:t>
      </w:r>
      <w:proofErr w:type="gramEnd"/>
      <w:r w:rsidR="00FD1F62" w:rsidRPr="004C4B99">
        <w:rPr>
          <w:rFonts w:ascii="Calibri" w:eastAsia="SimSun" w:hAnsi="Calibri" w:cs="Calibri"/>
          <w:kern w:val="1"/>
          <w:sz w:val="22"/>
          <w:szCs w:val="22"/>
          <w:lang w:eastAsia="hi-IN" w:bidi="hi-IN"/>
        </w:rPr>
        <w:t xml:space="preserve"> </w:t>
      </w:r>
      <w:bookmarkEnd w:id="0"/>
    </w:p>
    <w:p w14:paraId="3D0B99D4" w14:textId="1F4830B9"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D9127C"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3272DF47" w:rsidR="001A5DAF" w:rsidRPr="00170B28" w:rsidRDefault="00170B28" w:rsidP="00820BF9">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70B28">
        <w:rPr>
          <w:rFonts w:ascii="Calibri" w:eastAsia="SimSun" w:hAnsi="Calibri" w:cs="Calibri"/>
          <w:kern w:val="1"/>
          <w:sz w:val="22"/>
          <w:szCs w:val="22"/>
          <w:lang w:eastAsia="hi-IN" w:bidi="hi-IN"/>
        </w:rPr>
        <w:t>pokud se jedná o zdravotnický prostředek, splňuje požadavky stanovené právními předpisy vztahujícími se ke zdravotnickým prostředkům, především zákona č. 375/2022 Sb., o zdravotnických prostředcích a diagnostických zdravotnických prostředcích in vitro,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6CBCA68" w14:textId="4C835460" w:rsidR="00563E0F" w:rsidRPr="00563E0F" w:rsidRDefault="00563E0F" w:rsidP="00043FB0">
      <w:pPr>
        <w:pStyle w:val="Odstavecseseznamem"/>
        <w:numPr>
          <w:ilvl w:val="3"/>
          <w:numId w:val="34"/>
        </w:numPr>
        <w:ind w:left="1134" w:hanging="283"/>
        <w:jc w:val="both"/>
        <w:rPr>
          <w:rFonts w:ascii="Calibri" w:hAnsi="Calibri" w:cs="Calibri"/>
          <w:noProof w:val="0"/>
          <w:sz w:val="22"/>
          <w:szCs w:val="22"/>
        </w:rPr>
      </w:pPr>
      <w:bookmarkStart w:id="2" w:name="_Hlk85372959"/>
      <w:r w:rsidRPr="00563E0F">
        <w:rPr>
          <w:rFonts w:ascii="Calibri" w:hAnsi="Calibri" w:cs="Calibri"/>
          <w:noProof w:val="0"/>
          <w:sz w:val="22"/>
          <w:szCs w:val="22"/>
        </w:rPr>
        <w:t>provedení instruktáže obsluhy včetně vyhotovení zápisu v souladu se zákonem o zdravotnických prostředcích</w:t>
      </w:r>
      <w:r w:rsidR="00043FB0">
        <w:rPr>
          <w:rFonts w:ascii="Calibri" w:hAnsi="Calibri" w:cs="Calibri"/>
          <w:noProof w:val="0"/>
          <w:sz w:val="22"/>
          <w:szCs w:val="22"/>
        </w:rPr>
        <w:t>.</w:t>
      </w:r>
      <w:r w:rsidRPr="00563E0F">
        <w:rPr>
          <w:rFonts w:ascii="Calibri" w:hAnsi="Calibri" w:cs="Calibri"/>
          <w:noProof w:val="0"/>
          <w:sz w:val="22"/>
          <w:szCs w:val="22"/>
        </w:rPr>
        <w:t xml:space="preserve"> </w:t>
      </w:r>
      <w:r w:rsidR="00043FB0" w:rsidRPr="00043FB0">
        <w:rPr>
          <w:rFonts w:ascii="Calibri" w:hAnsi="Calibri" w:cs="Calibri"/>
          <w:noProof w:val="0"/>
          <w:sz w:val="22"/>
          <w:szCs w:val="22"/>
        </w:rPr>
        <w:t>U zboží, které není zdravotnickým prostředkem, provedení školení/seznámení s obsluhou dle pokynu výrobce</w:t>
      </w:r>
      <w:r w:rsidR="00043FB0">
        <w:rPr>
          <w:rFonts w:ascii="Calibri" w:hAnsi="Calibri" w:cs="Calibri"/>
          <w:noProof w:val="0"/>
          <w:sz w:val="22"/>
          <w:szCs w:val="22"/>
        </w:rPr>
        <w:t>.</w:t>
      </w:r>
    </w:p>
    <w:p w14:paraId="47B4A613" w14:textId="77777777" w:rsidR="00072012" w:rsidRPr="00072012"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036AF769" w14:textId="15D72763" w:rsidR="00836966" w:rsidRPr="00043FB0" w:rsidRDefault="00072012" w:rsidP="00E107B6">
      <w:pPr>
        <w:widowControl w:val="0"/>
        <w:numPr>
          <w:ilvl w:val="3"/>
          <w:numId w:val="34"/>
        </w:numPr>
        <w:tabs>
          <w:tab w:val="left" w:pos="426"/>
        </w:tabs>
        <w:suppressAutoHyphens/>
        <w:spacing w:after="60"/>
        <w:ind w:left="1134" w:hanging="283"/>
        <w:jc w:val="both"/>
        <w:rPr>
          <w:rFonts w:ascii="Calibri" w:eastAsia="SimSun" w:hAnsi="Calibri" w:cs="Calibri"/>
          <w:noProof/>
          <w:kern w:val="1"/>
          <w:sz w:val="22"/>
          <w:szCs w:val="22"/>
          <w:lang w:eastAsia="hi-IN" w:bidi="hi-IN"/>
        </w:rPr>
      </w:pPr>
      <w:r w:rsidRPr="00043FB0">
        <w:rPr>
          <w:rFonts w:ascii="Calibri" w:hAnsi="Calibri" w:cs="Calibri"/>
          <w:sz w:val="22"/>
          <w:szCs w:val="22"/>
        </w:rPr>
        <w:t>likvidaci obalů a odpadu souvisejících s dodávkou předmětu plnění</w:t>
      </w:r>
      <w:r w:rsidR="00043FB0" w:rsidRPr="00043FB0">
        <w:rPr>
          <w:rFonts w:ascii="Calibri" w:hAnsi="Calibri" w:cs="Calibri"/>
          <w:sz w:val="22"/>
          <w:szCs w:val="22"/>
        </w:rPr>
        <w:t>.</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48CA07EF"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E224B6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043FB0">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A613811" w14:textId="77777777" w:rsidR="00BB56D7" w:rsidRPr="00BB56D7" w:rsidRDefault="00BB56D7" w:rsidP="00BB56D7">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BB56D7">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BB56D7">
        <w:rPr>
          <w:rFonts w:ascii="Calibri" w:eastAsia="SimSun" w:hAnsi="Calibri" w:cs="Calibri"/>
          <w:kern w:val="1"/>
          <w:sz w:val="22"/>
          <w:szCs w:val="22"/>
          <w:lang w:eastAsia="hi-IN" w:bidi="hi-IN"/>
        </w:rPr>
        <w:t>zdravotnických  prostředcích</w:t>
      </w:r>
      <w:proofErr w:type="gramEnd"/>
      <w:r w:rsidRPr="00BB56D7">
        <w:rPr>
          <w:rFonts w:ascii="Calibri" w:eastAsia="SimSun" w:hAnsi="Calibri" w:cs="Calibri"/>
          <w:kern w:val="1"/>
          <w:sz w:val="22"/>
          <w:szCs w:val="22"/>
          <w:lang w:eastAsia="hi-IN" w:bidi="hi-IN"/>
        </w:rPr>
        <w:t>,</w:t>
      </w:r>
    </w:p>
    <w:p w14:paraId="7EB0D4B7" w14:textId="77777777" w:rsidR="00BB56D7" w:rsidRPr="00BB56D7" w:rsidRDefault="00BB56D7" w:rsidP="00BB56D7">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BB56D7">
        <w:rPr>
          <w:rFonts w:ascii="Calibri" w:eastAsia="SimSun" w:hAnsi="Calibri" w:cs="Calibri"/>
          <w:kern w:val="1"/>
          <w:sz w:val="22"/>
          <w:szCs w:val="22"/>
          <w:lang w:eastAsia="hi-IN" w:bidi="hi-IN"/>
        </w:rPr>
        <w:t xml:space="preserve"> 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B7CB77C" w14:textId="12DEEB83" w:rsidR="0052321E" w:rsidRPr="0052321E" w:rsidRDefault="00C73795" w:rsidP="0052321E">
      <w:pPr>
        <w:pStyle w:val="Default"/>
        <w:spacing w:line="276" w:lineRule="auto"/>
        <w:jc w:val="both"/>
        <w:rPr>
          <w:rFonts w:ascii="Calibri" w:hAnsi="Calibri" w:cs="Calibri"/>
          <w:b/>
          <w:bCs/>
          <w:sz w:val="22"/>
          <w:szCs w:val="22"/>
          <w:lang w:eastAsia="en-US"/>
        </w:rPr>
      </w:pPr>
      <w:r w:rsidRPr="00C73795">
        <w:rPr>
          <w:rFonts w:ascii="Calibri" w:hAnsi="Calibri"/>
          <w:b/>
          <w:bCs/>
          <w:sz w:val="22"/>
          <w:szCs w:val="22"/>
          <w:lang w:eastAsia="en-US"/>
        </w:rPr>
        <w:t xml:space="preserve">  </w:t>
      </w:r>
      <w:r w:rsidR="0052321E">
        <w:rPr>
          <w:rFonts w:ascii="Calibri" w:hAnsi="Calibri"/>
          <w:b/>
          <w:bCs/>
          <w:sz w:val="22"/>
          <w:szCs w:val="22"/>
          <w:lang w:eastAsia="en-US"/>
        </w:rPr>
        <w:tab/>
      </w:r>
      <w:r w:rsidR="0052321E">
        <w:rPr>
          <w:rFonts w:ascii="Calibri" w:hAnsi="Calibri"/>
          <w:b/>
          <w:bCs/>
          <w:sz w:val="22"/>
          <w:szCs w:val="22"/>
          <w:lang w:eastAsia="en-US"/>
        </w:rPr>
        <w:tab/>
      </w:r>
      <w:r w:rsidRPr="00C73795">
        <w:rPr>
          <w:rFonts w:ascii="Calibri" w:hAnsi="Calibri"/>
          <w:b/>
          <w:bCs/>
          <w:sz w:val="22"/>
          <w:szCs w:val="22"/>
          <w:lang w:eastAsia="en-US"/>
        </w:rPr>
        <w:t xml:space="preserve">  </w:t>
      </w:r>
      <w:r w:rsidR="0052321E" w:rsidRPr="0052321E">
        <w:rPr>
          <w:rFonts w:ascii="Calibri" w:hAnsi="Calibri" w:cs="Calibri"/>
          <w:b/>
          <w:bCs/>
          <w:sz w:val="22"/>
          <w:szCs w:val="22"/>
          <w:lang w:eastAsia="en-US"/>
        </w:rPr>
        <w:t>Chrudimská nemocnice, Václavská 570, 537 27 Chrudim (plicní oddělení)</w:t>
      </w:r>
    </w:p>
    <w:p w14:paraId="16706678" w14:textId="1148850E" w:rsidR="00BB56D7" w:rsidRPr="00BB56D7" w:rsidRDefault="0052321E" w:rsidP="0052321E">
      <w:pPr>
        <w:pStyle w:val="Odstavecseseznamem"/>
        <w:spacing w:line="276" w:lineRule="auto"/>
        <w:ind w:hanging="436"/>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 xml:space="preserve">2.     </w:t>
      </w:r>
      <w:r w:rsidR="00BB56D7" w:rsidRPr="00BB56D7">
        <w:rPr>
          <w:rFonts w:ascii="Calibri" w:eastAsia="SimSun" w:hAnsi="Calibri" w:cs="Calibri"/>
          <w:b/>
          <w:bCs/>
          <w:kern w:val="1"/>
          <w:sz w:val="22"/>
          <w:szCs w:val="22"/>
          <w:lang w:eastAsia="hi-IN" w:bidi="hi-IN"/>
        </w:rPr>
        <w:t xml:space="preserve">Zboží bude dodáno do místa plnění nejpozději do </w:t>
      </w:r>
      <w:r w:rsidR="00690B59">
        <w:rPr>
          <w:rFonts w:ascii="Calibri" w:eastAsia="SimSun" w:hAnsi="Calibri" w:cs="Calibri"/>
          <w:b/>
          <w:bCs/>
          <w:kern w:val="1"/>
          <w:sz w:val="22"/>
          <w:szCs w:val="22"/>
          <w:lang w:eastAsia="hi-IN" w:bidi="hi-IN"/>
        </w:rPr>
        <w:t>8</w:t>
      </w:r>
      <w:r w:rsidR="00BB56D7" w:rsidRPr="00BB56D7">
        <w:rPr>
          <w:rFonts w:ascii="Calibri" w:eastAsia="SimSun" w:hAnsi="Calibri" w:cs="Calibri"/>
          <w:b/>
          <w:bCs/>
          <w:kern w:val="1"/>
          <w:sz w:val="22"/>
          <w:szCs w:val="22"/>
          <w:lang w:eastAsia="hi-IN" w:bidi="hi-IN"/>
        </w:rPr>
        <w:t xml:space="preserve"> týdnů od nabytí účinnosti kupní smlouvy. </w:t>
      </w:r>
    </w:p>
    <w:p w14:paraId="40DFE540" w14:textId="6AB2C5CA" w:rsidR="00880C74" w:rsidRPr="001A2E82" w:rsidRDefault="00BB56D7" w:rsidP="00CF373E">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3</w:t>
      </w:r>
      <w:r w:rsidR="00CF373E">
        <w:rPr>
          <w:rFonts w:ascii="Calibri" w:eastAsia="SimSun" w:hAnsi="Calibri" w:cs="Calibri"/>
          <w:color w:val="333333"/>
          <w:kern w:val="1"/>
          <w:sz w:val="22"/>
          <w:szCs w:val="22"/>
          <w:shd w:val="clear" w:color="auto" w:fill="FFFFFF"/>
          <w:lang w:eastAsia="hi-IN" w:bidi="hi-IN"/>
        </w:rPr>
        <w:t xml:space="preserve">. </w:t>
      </w:r>
      <w:r w:rsidR="00CF373E">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1706B8FD" w:rsidR="006A36A9" w:rsidRPr="00043FB0" w:rsidRDefault="0093122C" w:rsidP="00C6010C">
      <w:pPr>
        <w:widowControl w:val="0"/>
        <w:numPr>
          <w:ilvl w:val="0"/>
          <w:numId w:val="15"/>
        </w:numPr>
        <w:tabs>
          <w:tab w:val="left" w:pos="426"/>
        </w:tabs>
        <w:suppressAutoHyphens/>
        <w:spacing w:after="60" w:line="360" w:lineRule="auto"/>
        <w:ind w:hanging="436"/>
        <w:jc w:val="both"/>
        <w:rPr>
          <w:rFonts w:ascii="Calibri" w:eastAsia="SimSun" w:hAnsi="Calibri" w:cs="Calibri"/>
          <w:kern w:val="1"/>
          <w:sz w:val="22"/>
          <w:szCs w:val="22"/>
          <w:lang w:eastAsia="hi-IN" w:bidi="hi-IN"/>
        </w:rPr>
      </w:pPr>
      <w:r w:rsidRPr="00043FB0">
        <w:rPr>
          <w:rFonts w:ascii="Calibri" w:eastAsia="SimSun" w:hAnsi="Calibri" w:cs="Calibri"/>
          <w:kern w:val="2"/>
          <w:sz w:val="22"/>
          <w:szCs w:val="22"/>
          <w:lang w:eastAsia="hi-IN" w:bidi="hi-IN"/>
        </w:rPr>
        <w:t>Kupní cena je ujednána v měně CZK.</w:t>
      </w:r>
      <w:r w:rsidR="00043FB0" w:rsidRPr="00043FB0">
        <w:rPr>
          <w:rFonts w:ascii="Calibri" w:eastAsia="SimSun" w:hAnsi="Calibri" w:cs="Calibri"/>
          <w:kern w:val="2"/>
          <w:sz w:val="22"/>
          <w:szCs w:val="22"/>
          <w:lang w:eastAsia="hi-IN" w:bidi="hi-IN"/>
        </w:rPr>
        <w:t xml:space="preserve"> </w:t>
      </w:r>
      <w:r w:rsidR="006A36A9" w:rsidRPr="00043FB0">
        <w:rPr>
          <w:rFonts w:ascii="Calibri" w:eastAsia="SimSun" w:hAnsi="Calibri" w:cs="Calibri"/>
          <w:kern w:val="1"/>
          <w:sz w:val="22"/>
          <w:szCs w:val="22"/>
          <w:lang w:eastAsia="hi-IN" w:bidi="hi-IN"/>
        </w:rPr>
        <w:t>Kupní cena je stanovena dohodou smluvních stran a činí:</w:t>
      </w:r>
      <w:r w:rsidR="003B4A0D" w:rsidRPr="00043FB0">
        <w:rPr>
          <w:rFonts w:ascii="Calibri" w:eastAsia="SimSun" w:hAnsi="Calibri" w:cs="Calibri"/>
          <w:kern w:val="1"/>
          <w:sz w:val="22"/>
          <w:szCs w:val="22"/>
          <w:lang w:eastAsia="hi-IN" w:bidi="hi-IN"/>
        </w:rPr>
        <w:t xml:space="preserve"> </w:t>
      </w:r>
      <w:r w:rsidR="003B4A0D" w:rsidRPr="00043FB0">
        <w:rPr>
          <w:rFonts w:ascii="Calibri" w:hAnsi="Calibri" w:cs="Calibri"/>
          <w:i/>
          <w:iCs/>
          <w:sz w:val="22"/>
          <w:szCs w:val="22"/>
          <w:highlight w:val="lightGray"/>
        </w:rPr>
        <w:t>(bude doplněno před podpisem smlouvy)</w:t>
      </w:r>
    </w:p>
    <w:p w14:paraId="0EF4CF7B" w14:textId="4D704064" w:rsidR="006A36A9" w:rsidRPr="003B4A0D" w:rsidRDefault="006A36A9" w:rsidP="003B4A0D">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3B4A0D">
        <w:rPr>
          <w:rFonts w:ascii="Calibri" w:eastAsia="SimSun" w:hAnsi="Calibri" w:cs="Calibri"/>
          <w:b/>
          <w:kern w:val="1"/>
          <w:sz w:val="22"/>
          <w:szCs w:val="22"/>
          <w:lang w:eastAsia="hi-IN" w:bidi="hi-IN"/>
        </w:rPr>
        <w:t>……………………………</w:t>
      </w:r>
      <w:r w:rsidRPr="003B4A0D">
        <w:rPr>
          <w:rFonts w:ascii="Calibri" w:eastAsia="SimSun" w:hAnsi="Calibri" w:cs="Calibri"/>
          <w:i/>
          <w:kern w:val="1"/>
          <w:sz w:val="22"/>
          <w:szCs w:val="22"/>
          <w:lang w:eastAsia="hi-IN" w:bidi="hi-IN"/>
        </w:rPr>
        <w:t xml:space="preserve"> </w:t>
      </w:r>
    </w:p>
    <w:p w14:paraId="60C859A7" w14:textId="666326F3" w:rsidR="006A36A9" w:rsidRPr="007D4423" w:rsidRDefault="002D5CC1" w:rsidP="003B4A0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3B4A0D">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01244FD0" w14:textId="04DA2454" w:rsidR="006A36A9" w:rsidRPr="007D4423" w:rsidRDefault="002D5CC1" w:rsidP="003B4A0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3B4A0D">
        <w:rPr>
          <w:rFonts w:ascii="Calibri" w:eastAsia="SimSun" w:hAnsi="Calibri" w:cs="Calibri"/>
          <w:b/>
          <w:kern w:val="1"/>
          <w:sz w:val="22"/>
          <w:szCs w:val="22"/>
          <w:lang w:eastAsia="hi-IN" w:bidi="hi-IN"/>
        </w:rPr>
        <w:t>……………………………</w:t>
      </w:r>
      <w:r w:rsidR="0045677B">
        <w:rPr>
          <w:rFonts w:ascii="Calibri" w:eastAsia="SimSun" w:hAnsi="Calibri" w:cs="Calibri"/>
          <w:i/>
          <w:kern w:val="1"/>
          <w:sz w:val="22"/>
          <w:szCs w:val="22"/>
          <w:highlight w:val="yellow"/>
          <w:lang w:eastAsia="hi-IN" w:bidi="hi-IN"/>
        </w:rPr>
        <w:t xml:space="preserve"> </w:t>
      </w:r>
    </w:p>
    <w:p w14:paraId="69168081" w14:textId="3FB05B25" w:rsidR="006A36A9" w:rsidRPr="003B4A0D" w:rsidRDefault="006A36A9" w:rsidP="003B4A0D">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3B4A0D">
        <w:rPr>
          <w:rFonts w:ascii="Calibri" w:eastAsia="SimSun" w:hAnsi="Calibri" w:cs="Calibri"/>
          <w:b/>
          <w:kern w:val="1"/>
          <w:sz w:val="22"/>
          <w:szCs w:val="22"/>
          <w:lang w:eastAsia="hi-IN" w:bidi="hi-IN"/>
        </w:rPr>
        <w:t>……………………………</w:t>
      </w:r>
      <w:r w:rsidR="006C07FB" w:rsidRPr="003B4A0D">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44C12775" w14:textId="77777777" w:rsidR="003B4A0D"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59EA628F" w14:textId="6BA56FDB" w:rsidR="00CB09EF" w:rsidRDefault="006A36A9" w:rsidP="003B4A0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100FC1">
        <w:rPr>
          <w:rFonts w:ascii="Calibri" w:eastAsia="SimSun" w:hAnsi="Calibri" w:cs="Calibri"/>
          <w:kern w:val="1"/>
          <w:sz w:val="22"/>
          <w:szCs w:val="22"/>
          <w:lang w:eastAsia="hi-IN" w:bidi="hi-IN"/>
        </w:rPr>
        <w:lastRenderedPageBreak/>
        <w:t>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7C158E26" w14:textId="5B2CEAAA" w:rsidR="00100FC1" w:rsidRPr="008366D9" w:rsidRDefault="00FF1AE5" w:rsidP="008366D9">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lang w:eastAsia="hi-IN" w:bidi="hi-IN"/>
        </w:rPr>
      </w:pPr>
      <w:r w:rsidRPr="008366D9">
        <w:rPr>
          <w:rFonts w:ascii="Calibri" w:eastAsia="SimSun" w:hAnsi="Calibri" w:cs="Calibri"/>
          <w:kern w:val="1"/>
          <w:sz w:val="22"/>
          <w:szCs w:val="22"/>
          <w:lang w:eastAsia="hi-IN" w:bidi="hi-IN"/>
        </w:rPr>
        <w:t>„</w:t>
      </w:r>
      <w:bookmarkStart w:id="4" w:name="_Hlk142466913"/>
      <w:r w:rsidR="00DC3C47" w:rsidRPr="00DC3C47">
        <w:rPr>
          <w:rFonts w:ascii="Calibri" w:eastAsia="SimSun" w:hAnsi="Calibri" w:cs="Calibri"/>
          <w:kern w:val="1"/>
          <w:sz w:val="22"/>
          <w:szCs w:val="22"/>
          <w:lang w:eastAsia="hi-IN" w:bidi="hi-IN"/>
        </w:rPr>
        <w:t>NPK, a.s., Chrudimská nemocnice – vybavení navazujících oborů na UP 2</w:t>
      </w:r>
      <w:r w:rsidR="00DC3C47">
        <w:rPr>
          <w:rFonts w:ascii="Calibri" w:eastAsia="SimSun" w:hAnsi="Calibri" w:cs="Calibri"/>
          <w:kern w:val="1"/>
          <w:sz w:val="22"/>
          <w:szCs w:val="22"/>
          <w:lang w:eastAsia="hi-IN" w:bidi="hi-IN"/>
        </w:rPr>
        <w:t>“</w:t>
      </w:r>
      <w:r w:rsidR="00DC3C47" w:rsidRPr="00DC3C47">
        <w:rPr>
          <w:rFonts w:ascii="Calibri" w:eastAsia="SimSun" w:hAnsi="Calibri" w:cs="Calibri"/>
          <w:kern w:val="1"/>
          <w:sz w:val="22"/>
          <w:szCs w:val="22"/>
          <w:lang w:eastAsia="hi-IN" w:bidi="hi-IN"/>
        </w:rPr>
        <w:t>, reg. č. CZ.06.6.127/0.0/0.0/21_121/0016368</w:t>
      </w:r>
      <w:r w:rsidR="004C4B99">
        <w:rPr>
          <w:rFonts w:ascii="Calibri" w:eastAsia="SimSun" w:hAnsi="Calibri" w:cs="Calibri"/>
          <w:kern w:val="1"/>
          <w:sz w:val="22"/>
          <w:szCs w:val="22"/>
          <w:lang w:eastAsia="hi-IN" w:bidi="hi-IN"/>
        </w:rPr>
        <w:t>“</w:t>
      </w:r>
      <w:r w:rsidR="004C4B99" w:rsidRPr="004C4B99">
        <w:rPr>
          <w:rFonts w:ascii="Calibri" w:eastAsia="SimSun" w:hAnsi="Calibri" w:cs="Calibri"/>
          <w:kern w:val="1"/>
          <w:sz w:val="22"/>
          <w:szCs w:val="22"/>
          <w:lang w:eastAsia="hi-IN" w:bidi="hi-IN"/>
        </w:rPr>
        <w:t xml:space="preserve">, </w:t>
      </w:r>
      <w:r w:rsidR="004C4B99">
        <w:rPr>
          <w:rFonts w:ascii="Calibri" w:eastAsia="SimSun" w:hAnsi="Calibri" w:cs="Calibri"/>
          <w:kern w:val="1"/>
          <w:sz w:val="22"/>
          <w:szCs w:val="22"/>
          <w:lang w:eastAsia="hi-IN" w:bidi="hi-IN"/>
        </w:rPr>
        <w:t xml:space="preserve"> </w:t>
      </w:r>
      <w:r w:rsidR="00100FC1" w:rsidRPr="008366D9">
        <w:rPr>
          <w:rFonts w:ascii="Calibri" w:eastAsia="SimSun" w:hAnsi="Calibri" w:cs="Calibri"/>
          <w:kern w:val="1"/>
          <w:sz w:val="22"/>
          <w:szCs w:val="22"/>
          <w:lang w:eastAsia="hi-IN" w:bidi="hi-IN"/>
        </w:rPr>
        <w:t>a zároveň „P21_0</w:t>
      </w:r>
      <w:r w:rsidR="00DC3C47">
        <w:rPr>
          <w:rFonts w:ascii="Calibri" w:eastAsia="SimSun" w:hAnsi="Calibri" w:cs="Calibri"/>
          <w:kern w:val="1"/>
          <w:sz w:val="22"/>
          <w:szCs w:val="22"/>
          <w:lang w:eastAsia="hi-IN" w:bidi="hi-IN"/>
        </w:rPr>
        <w:t>3</w:t>
      </w:r>
      <w:r w:rsidR="00100FC1" w:rsidRPr="008366D9">
        <w:rPr>
          <w:rFonts w:ascii="Calibri" w:eastAsia="SimSun" w:hAnsi="Calibri" w:cs="Calibri"/>
          <w:kern w:val="1"/>
          <w:sz w:val="22"/>
          <w:szCs w:val="22"/>
          <w:lang w:eastAsia="hi-IN" w:bidi="hi-IN"/>
        </w:rPr>
        <w:t xml:space="preserve">“. </w:t>
      </w:r>
    </w:p>
    <w:bookmarkEnd w:id="4"/>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4D89191"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B022C2">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3B4A0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3B4A0D">
        <w:rPr>
          <w:rFonts w:ascii="Calibri" w:eastAsia="SimSun" w:hAnsi="Calibri" w:cs="Calibri"/>
          <w:kern w:val="1"/>
          <w:sz w:val="22"/>
          <w:szCs w:val="22"/>
          <w:lang w:eastAsia="hi-IN" w:bidi="hi-IN"/>
        </w:rPr>
        <w:t xml:space="preserve">Kupující pověřil jako svého zástupce k převzetí zboží (kontaktní osobu): </w:t>
      </w:r>
      <w:r w:rsidRPr="003B4A0D">
        <w:rPr>
          <w:rFonts w:ascii="Calibri" w:eastAsia="SimSun" w:hAnsi="Calibri" w:cs="Calibri"/>
          <w:i/>
          <w:iCs/>
          <w:kern w:val="1"/>
          <w:sz w:val="22"/>
          <w:szCs w:val="22"/>
          <w:highlight w:val="lightGray"/>
          <w:lang w:eastAsia="hi-IN" w:bidi="hi-IN"/>
        </w:rPr>
        <w:t>(bude doplněno před podpisem smlouvy)</w:t>
      </w:r>
    </w:p>
    <w:p w14:paraId="596F1F23"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170A61DA"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4589D66" w14:textId="77777777" w:rsidR="00B022C2" w:rsidRDefault="00B022C2" w:rsidP="00B022C2">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DDB791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kupujícímu doklady dle čl. I odst. </w:t>
      </w:r>
      <w:r w:rsidR="00B022C2">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6BD4F370" w:rsidR="008E76A1" w:rsidRPr="00FA28D7" w:rsidRDefault="008E76A1" w:rsidP="00FA28D7">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172474F4" w14:textId="77777777" w:rsidR="00043FB0" w:rsidRPr="00043FB0" w:rsidRDefault="00043FB0" w:rsidP="00043FB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043FB0">
        <w:rPr>
          <w:rFonts w:ascii="Calibri" w:eastAsia="SimSun" w:hAnsi="Calibri" w:cs="Calibri"/>
          <w:kern w:val="1"/>
          <w:sz w:val="22"/>
          <w:szCs w:val="22"/>
          <w:lang w:eastAsia="hi-IN" w:bidi="hi-IN"/>
        </w:rPr>
        <w:t>Záruční servis podle této smlouvy zahrnuje:</w:t>
      </w:r>
    </w:p>
    <w:p w14:paraId="6CA76963" w14:textId="77777777" w:rsidR="00043FB0" w:rsidRPr="00043FB0" w:rsidRDefault="00043FB0" w:rsidP="00043FB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043FB0">
        <w:rPr>
          <w:rFonts w:ascii="Calibri" w:eastAsia="SimSun" w:hAnsi="Calibri" w:cs="Calibri"/>
          <w:kern w:val="1"/>
          <w:sz w:val="22"/>
          <w:szCs w:val="22"/>
          <w:lang w:eastAsia="hi-IN" w:bidi="hi-IN"/>
        </w:rPr>
        <w:t>preventivní a servisní prohlídky a zkoušky všech součástí zboží a jeho příslušenství dle doporučení výrobce,</w:t>
      </w:r>
    </w:p>
    <w:p w14:paraId="6D82F65F" w14:textId="77777777" w:rsidR="00043FB0" w:rsidRPr="00043FB0" w:rsidRDefault="00043FB0" w:rsidP="00043FB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043FB0">
        <w:rPr>
          <w:rFonts w:ascii="Calibri" w:eastAsia="SimSun" w:hAnsi="Calibri" w:cs="Calibri"/>
          <w:kern w:val="1"/>
          <w:sz w:val="22"/>
          <w:szCs w:val="22"/>
          <w:lang w:eastAsia="hi-IN" w:bidi="hi-IN"/>
        </w:rPr>
        <w:t>opravy poruch a závad zboží, tj. uvedení zboží do stavu plné využitelnosti jeho technických parametrů,</w:t>
      </w:r>
      <w:r w:rsidRPr="00043FB0">
        <w:t xml:space="preserve"> </w:t>
      </w:r>
      <w:r w:rsidRPr="00043FB0">
        <w:rPr>
          <w:rFonts w:ascii="Calibri" w:hAnsi="Calibri" w:cs="Calibri"/>
          <w:sz w:val="22"/>
          <w:szCs w:val="22"/>
        </w:rPr>
        <w:t xml:space="preserve">aby bylo </w:t>
      </w:r>
      <w:r w:rsidRPr="00043FB0">
        <w:rPr>
          <w:rFonts w:ascii="Calibri" w:eastAsia="SimSun" w:hAnsi="Calibri" w:cs="Calibri"/>
          <w:kern w:val="1"/>
          <w:sz w:val="22"/>
          <w:szCs w:val="22"/>
          <w:lang w:eastAsia="hi-IN" w:bidi="hi-IN"/>
        </w:rPr>
        <w:t>způsobilé k použití pro obvyklý účel,</w:t>
      </w:r>
    </w:p>
    <w:p w14:paraId="54327AA5" w14:textId="77777777" w:rsidR="00043FB0" w:rsidRPr="00043FB0" w:rsidRDefault="00043FB0" w:rsidP="00043FB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043FB0">
        <w:rPr>
          <w:rFonts w:ascii="Calibri" w:eastAsia="SimSun" w:hAnsi="Calibri" w:cs="Calibri"/>
          <w:kern w:val="1"/>
          <w:sz w:val="22"/>
          <w:szCs w:val="22"/>
          <w:lang w:eastAsia="hi-IN" w:bidi="hi-IN"/>
        </w:rPr>
        <w:t>provádění aktualizace a upgrade softwarového vybavení zboží,</w:t>
      </w:r>
    </w:p>
    <w:p w14:paraId="2F97E794" w14:textId="77777777" w:rsidR="00043FB0" w:rsidRPr="00043FB0" w:rsidRDefault="00043FB0" w:rsidP="00043FB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043FB0">
        <w:rPr>
          <w:rFonts w:ascii="Calibri" w:eastAsia="SimSun" w:hAnsi="Calibri" w:cs="Calibri"/>
          <w:kern w:val="1"/>
          <w:sz w:val="22"/>
          <w:szCs w:val="22"/>
          <w:lang w:eastAsia="hi-IN" w:bidi="hi-IN"/>
        </w:rPr>
        <w:t>provádění všech výrobcem požadovaných či doporučených úkonů (kontroly, validace, kalibrace a nastavení zboží dle pokynů výrobce),</w:t>
      </w:r>
    </w:p>
    <w:p w14:paraId="719BF839" w14:textId="77777777" w:rsidR="00043FB0" w:rsidRPr="00043FB0" w:rsidRDefault="00043FB0" w:rsidP="00043FB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043FB0">
        <w:rPr>
          <w:rFonts w:ascii="Calibri" w:eastAsia="SimSun" w:hAnsi="Calibri" w:cs="Calibri"/>
          <w:kern w:val="1"/>
          <w:sz w:val="22"/>
          <w:szCs w:val="22"/>
          <w:lang w:eastAsia="hi-IN" w:bidi="hi-IN"/>
        </w:rPr>
        <w:t xml:space="preserve">u zdravotnických prostředků, provádění bezpečnostně technických kontrol, stanovených prohlídek, pravidelné předepsané odborné údržby zboží v souladu se zákonem o zdravotnických prostředcích.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6368A7C3" w14:textId="77777777" w:rsidR="00043FB0" w:rsidRPr="007D4423" w:rsidRDefault="00043FB0" w:rsidP="00043FB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0F8D714" w14:textId="77777777" w:rsidR="00043FB0" w:rsidRPr="007D4423" w:rsidRDefault="00043FB0" w:rsidP="00043FB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6F3B296C" w14:textId="77777777" w:rsidR="00043FB0" w:rsidRPr="007D4423" w:rsidRDefault="00043FB0" w:rsidP="00043FB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4BB114BC" w14:textId="77777777" w:rsidR="00043FB0" w:rsidRPr="007D4423" w:rsidRDefault="00043FB0" w:rsidP="00043FB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3755DEA" w14:textId="77777777" w:rsidR="00043FB0" w:rsidRPr="007D4423" w:rsidRDefault="00043FB0" w:rsidP="00043FB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28A0D03F" w14:textId="77777777" w:rsidR="00043FB0" w:rsidRPr="007D4423" w:rsidRDefault="00043FB0" w:rsidP="00043FB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3C61CC7D" w14:textId="77777777" w:rsidR="00043FB0" w:rsidRPr="007D4423" w:rsidRDefault="00043FB0" w:rsidP="00043FB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w:t>
      </w:r>
      <w:r w:rsidRPr="007D4423">
        <w:rPr>
          <w:rFonts w:ascii="Calibri" w:eastAsia="Calibri" w:hAnsi="Calibri" w:cs="Calibri"/>
          <w:sz w:val="22"/>
          <w:szCs w:val="22"/>
          <w:lang w:eastAsia="ar-SA"/>
        </w:rPr>
        <w:lastRenderedPageBreak/>
        <w:t xml:space="preserve">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411399EE"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80524EA" w14:textId="77777777" w:rsidR="003B4A0D" w:rsidRPr="009F25F6" w:rsidRDefault="003B4A0D" w:rsidP="003B4A0D">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DD98D05" w:rsidR="00A473D9" w:rsidRPr="00B022C2"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Pokud je v českých právních předpisech stanovena lhůta delší, musí ji dodavatel použít</w:t>
      </w:r>
      <w:r w:rsidRPr="00B022C2">
        <w:rPr>
          <w:rFonts w:ascii="Calibri" w:eastAsia="SimSun" w:hAnsi="Calibri" w:cs="Calibri"/>
          <w:b/>
          <w:bCs/>
          <w:kern w:val="2"/>
          <w:sz w:val="22"/>
          <w:szCs w:val="22"/>
          <w:lang w:eastAsia="hi-IN" w:bidi="hi-IN"/>
        </w:rPr>
        <w:t>.</w:t>
      </w:r>
    </w:p>
    <w:p w14:paraId="0FBA3489" w14:textId="091804BA" w:rsidR="00A473D9" w:rsidRPr="00B022C2"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B022C2">
        <w:rPr>
          <w:rFonts w:ascii="Calibri" w:eastAsia="SimSun" w:hAnsi="Calibri" w:cs="Calibri"/>
          <w:b/>
          <w:bCs/>
          <w:kern w:val="2"/>
          <w:sz w:val="22"/>
          <w:szCs w:val="22"/>
          <w:lang w:eastAsia="hi-IN" w:bidi="hi-IN"/>
        </w:rPr>
        <w:t xml:space="preserve"> </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459CC883" w14:textId="77777777" w:rsidR="00E83F71" w:rsidRDefault="00E83F71" w:rsidP="00614135">
      <w:pPr>
        <w:shd w:val="clear" w:color="auto" w:fill="FFFFFF" w:themeFill="background1"/>
        <w:tabs>
          <w:tab w:val="left" w:pos="5245"/>
        </w:tabs>
        <w:ind w:firstLine="284"/>
        <w:rPr>
          <w:rFonts w:ascii="Calibri" w:hAnsi="Calibri" w:cs="Calibri"/>
          <w:sz w:val="22"/>
          <w:szCs w:val="22"/>
        </w:rPr>
      </w:pPr>
    </w:p>
    <w:p w14:paraId="6A8DA65E" w14:textId="77777777" w:rsidR="00E83F71" w:rsidRDefault="00E83F71" w:rsidP="00614135">
      <w:pPr>
        <w:shd w:val="clear" w:color="auto" w:fill="FFFFFF" w:themeFill="background1"/>
        <w:tabs>
          <w:tab w:val="left" w:pos="5245"/>
        </w:tabs>
        <w:ind w:firstLine="284"/>
        <w:rPr>
          <w:rFonts w:ascii="Calibri" w:hAnsi="Calibri" w:cs="Calibri"/>
          <w:sz w:val="22"/>
          <w:szCs w:val="22"/>
        </w:rPr>
      </w:pPr>
    </w:p>
    <w:p w14:paraId="292043E0" w14:textId="2AC534F7"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718226EA" w:rsidR="00B9779D" w:rsidRDefault="00B9779D" w:rsidP="00710649">
      <w:pPr>
        <w:rPr>
          <w:rFonts w:ascii="Calibri" w:hAnsi="Calibri" w:cs="Calibri"/>
          <w:sz w:val="22"/>
          <w:szCs w:val="22"/>
          <w:shd w:val="clear" w:color="auto" w:fill="FFFFFF" w:themeFill="background1"/>
        </w:rPr>
      </w:pPr>
    </w:p>
    <w:p w14:paraId="291BD9BE" w14:textId="22CC57C3" w:rsidR="007E072F" w:rsidRDefault="007E072F" w:rsidP="00710649">
      <w:pPr>
        <w:rPr>
          <w:rFonts w:ascii="Calibri" w:hAnsi="Calibri" w:cs="Calibri"/>
          <w:sz w:val="22"/>
          <w:szCs w:val="22"/>
          <w:shd w:val="clear" w:color="auto" w:fill="FFFFFF" w:themeFill="background1"/>
        </w:rPr>
      </w:pPr>
    </w:p>
    <w:p w14:paraId="144F87FE" w14:textId="6865FC99" w:rsidR="007E072F" w:rsidRDefault="007E072F" w:rsidP="00710649">
      <w:pPr>
        <w:rPr>
          <w:rFonts w:ascii="Calibri" w:hAnsi="Calibri" w:cs="Calibri"/>
          <w:sz w:val="22"/>
          <w:szCs w:val="22"/>
          <w:shd w:val="clear" w:color="auto" w:fill="FFFFFF" w:themeFill="background1"/>
        </w:rPr>
      </w:pPr>
    </w:p>
    <w:p w14:paraId="2B986063" w14:textId="77777777" w:rsidR="003B4A0D" w:rsidRPr="00B90A24" w:rsidRDefault="003B4A0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5BD39FF" w14:textId="77777777" w:rsidR="007E072F" w:rsidRDefault="007E072F" w:rsidP="00710649">
      <w:pPr>
        <w:rPr>
          <w:rFonts w:ascii="Calibri" w:hAnsi="Calibri" w:cs="Calibri"/>
          <w:bCs/>
          <w:sz w:val="22"/>
          <w:szCs w:val="22"/>
        </w:rPr>
      </w:pPr>
    </w:p>
    <w:p w14:paraId="1B5F7A41" w14:textId="77777777" w:rsidR="007E072F" w:rsidRDefault="007E072F" w:rsidP="00710649">
      <w:pPr>
        <w:rPr>
          <w:rFonts w:ascii="Calibri" w:hAnsi="Calibri" w:cs="Calibri"/>
          <w:bCs/>
          <w:sz w:val="22"/>
          <w:szCs w:val="22"/>
        </w:rPr>
      </w:pPr>
    </w:p>
    <w:p w14:paraId="4BD76F0E" w14:textId="77777777" w:rsidR="007E072F" w:rsidRDefault="007E072F" w:rsidP="00710649">
      <w:pPr>
        <w:rPr>
          <w:rFonts w:ascii="Calibri" w:hAnsi="Calibri" w:cs="Calibri"/>
          <w:bCs/>
          <w:sz w:val="22"/>
          <w:szCs w:val="22"/>
        </w:rPr>
      </w:pPr>
    </w:p>
    <w:p w14:paraId="44931029" w14:textId="38E1DC91"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2769EF2A"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608D7BB" w14:textId="3C48E0A0" w:rsidR="00BB56D7" w:rsidRDefault="00BB56D7" w:rsidP="00614135">
      <w:pPr>
        <w:widowControl w:val="0"/>
        <w:suppressAutoHyphens/>
        <w:spacing w:after="60" w:line="240" w:lineRule="atLeast"/>
        <w:ind w:firstLine="284"/>
        <w:rPr>
          <w:rFonts w:ascii="Calibri" w:hAnsi="Calibri" w:cs="Calibri"/>
          <w:bCs/>
          <w:sz w:val="22"/>
          <w:szCs w:val="22"/>
        </w:rPr>
      </w:pPr>
    </w:p>
    <w:p w14:paraId="52DE1CBC" w14:textId="2E01447F" w:rsidR="00BB56D7" w:rsidRDefault="00BB56D7" w:rsidP="00614135">
      <w:pPr>
        <w:widowControl w:val="0"/>
        <w:suppressAutoHyphens/>
        <w:spacing w:after="60" w:line="240" w:lineRule="atLeast"/>
        <w:ind w:firstLine="284"/>
        <w:rPr>
          <w:rFonts w:ascii="Calibri" w:hAnsi="Calibri" w:cs="Calibri"/>
          <w:bCs/>
          <w:sz w:val="22"/>
          <w:szCs w:val="22"/>
        </w:rPr>
      </w:pPr>
    </w:p>
    <w:p w14:paraId="01AD7AB5" w14:textId="77491890" w:rsidR="00BB56D7" w:rsidRDefault="00BB56D7" w:rsidP="00614135">
      <w:pPr>
        <w:widowControl w:val="0"/>
        <w:suppressAutoHyphens/>
        <w:spacing w:after="60" w:line="240" w:lineRule="atLeast"/>
        <w:ind w:firstLine="284"/>
        <w:rPr>
          <w:rFonts w:ascii="Calibri" w:hAnsi="Calibri" w:cs="Calibri"/>
          <w:bCs/>
          <w:sz w:val="22"/>
          <w:szCs w:val="22"/>
        </w:rPr>
      </w:pPr>
    </w:p>
    <w:p w14:paraId="4A404FF7" w14:textId="204886AE" w:rsidR="00BB56D7" w:rsidRDefault="00BB56D7" w:rsidP="00614135">
      <w:pPr>
        <w:widowControl w:val="0"/>
        <w:suppressAutoHyphens/>
        <w:spacing w:after="60" w:line="240" w:lineRule="atLeast"/>
        <w:ind w:firstLine="284"/>
        <w:rPr>
          <w:rFonts w:ascii="Calibri" w:hAnsi="Calibri" w:cs="Calibri"/>
          <w:bCs/>
          <w:sz w:val="22"/>
          <w:szCs w:val="22"/>
        </w:rPr>
      </w:pPr>
    </w:p>
    <w:p w14:paraId="196393C9" w14:textId="1C293FF1" w:rsidR="00BB56D7" w:rsidRDefault="00BB56D7" w:rsidP="00614135">
      <w:pPr>
        <w:widowControl w:val="0"/>
        <w:suppressAutoHyphens/>
        <w:spacing w:after="60" w:line="240" w:lineRule="atLeast"/>
        <w:ind w:firstLine="284"/>
        <w:rPr>
          <w:rFonts w:ascii="Calibri" w:hAnsi="Calibri" w:cs="Calibri"/>
          <w:bCs/>
          <w:sz w:val="22"/>
          <w:szCs w:val="22"/>
        </w:rPr>
      </w:pPr>
    </w:p>
    <w:p w14:paraId="7586C3AF" w14:textId="4E0E072F" w:rsidR="00BB56D7" w:rsidRDefault="00BB56D7" w:rsidP="00614135">
      <w:pPr>
        <w:widowControl w:val="0"/>
        <w:suppressAutoHyphens/>
        <w:spacing w:after="60" w:line="240" w:lineRule="atLeast"/>
        <w:ind w:firstLine="284"/>
        <w:rPr>
          <w:rFonts w:ascii="Calibri" w:hAnsi="Calibri" w:cs="Calibri"/>
          <w:bCs/>
          <w:sz w:val="22"/>
          <w:szCs w:val="22"/>
        </w:rPr>
      </w:pPr>
    </w:p>
    <w:p w14:paraId="0B368499" w14:textId="458991FC" w:rsidR="00BB56D7" w:rsidRDefault="00BB56D7" w:rsidP="00614135">
      <w:pPr>
        <w:widowControl w:val="0"/>
        <w:suppressAutoHyphens/>
        <w:spacing w:after="60" w:line="240" w:lineRule="atLeast"/>
        <w:ind w:firstLine="284"/>
        <w:rPr>
          <w:rFonts w:ascii="Calibri" w:hAnsi="Calibri" w:cs="Calibri"/>
          <w:bCs/>
          <w:sz w:val="22"/>
          <w:szCs w:val="22"/>
        </w:rPr>
      </w:pPr>
    </w:p>
    <w:p w14:paraId="49B2576C" w14:textId="59D0B322" w:rsidR="00BB56D7" w:rsidRDefault="00BB56D7" w:rsidP="00614135">
      <w:pPr>
        <w:widowControl w:val="0"/>
        <w:suppressAutoHyphens/>
        <w:spacing w:after="60" w:line="240" w:lineRule="atLeast"/>
        <w:ind w:firstLine="284"/>
        <w:rPr>
          <w:rFonts w:ascii="Calibri" w:hAnsi="Calibri" w:cs="Calibri"/>
          <w:bCs/>
          <w:sz w:val="22"/>
          <w:szCs w:val="22"/>
        </w:rPr>
      </w:pPr>
    </w:p>
    <w:p w14:paraId="36750495" w14:textId="423D8AD1" w:rsidR="00BB56D7" w:rsidRDefault="00BB56D7" w:rsidP="00614135">
      <w:pPr>
        <w:widowControl w:val="0"/>
        <w:suppressAutoHyphens/>
        <w:spacing w:after="60" w:line="240" w:lineRule="atLeast"/>
        <w:ind w:firstLine="284"/>
        <w:rPr>
          <w:rFonts w:ascii="Calibri" w:hAnsi="Calibri" w:cs="Calibri"/>
          <w:bCs/>
          <w:sz w:val="22"/>
          <w:szCs w:val="22"/>
        </w:rPr>
      </w:pPr>
    </w:p>
    <w:p w14:paraId="4E0340BA" w14:textId="6DD70060" w:rsidR="00BB56D7" w:rsidRDefault="00BB56D7" w:rsidP="00614135">
      <w:pPr>
        <w:widowControl w:val="0"/>
        <w:suppressAutoHyphens/>
        <w:spacing w:after="60" w:line="240" w:lineRule="atLeast"/>
        <w:ind w:firstLine="284"/>
        <w:rPr>
          <w:rFonts w:ascii="Calibri" w:hAnsi="Calibri" w:cs="Calibri"/>
          <w:bCs/>
          <w:sz w:val="22"/>
          <w:szCs w:val="22"/>
        </w:rPr>
      </w:pPr>
    </w:p>
    <w:p w14:paraId="6C3656C9" w14:textId="7BAC5D38" w:rsidR="00BB56D7" w:rsidRDefault="00BB56D7" w:rsidP="00614135">
      <w:pPr>
        <w:widowControl w:val="0"/>
        <w:suppressAutoHyphens/>
        <w:spacing w:after="60" w:line="240" w:lineRule="atLeast"/>
        <w:ind w:firstLine="284"/>
        <w:rPr>
          <w:rFonts w:ascii="Calibri" w:hAnsi="Calibri" w:cs="Calibri"/>
          <w:bCs/>
          <w:sz w:val="22"/>
          <w:szCs w:val="22"/>
        </w:rPr>
      </w:pPr>
    </w:p>
    <w:p w14:paraId="1E812575" w14:textId="5B86B392" w:rsidR="00BB56D7" w:rsidRDefault="00BB56D7" w:rsidP="00614135">
      <w:pPr>
        <w:widowControl w:val="0"/>
        <w:suppressAutoHyphens/>
        <w:spacing w:after="60" w:line="240" w:lineRule="atLeast"/>
        <w:ind w:firstLine="284"/>
        <w:rPr>
          <w:rFonts w:ascii="Calibri" w:hAnsi="Calibri" w:cs="Calibri"/>
          <w:bCs/>
          <w:sz w:val="22"/>
          <w:szCs w:val="22"/>
        </w:rPr>
      </w:pPr>
    </w:p>
    <w:p w14:paraId="59A3DF79" w14:textId="7EC11353" w:rsidR="00BB56D7" w:rsidRDefault="00BB56D7" w:rsidP="00614135">
      <w:pPr>
        <w:widowControl w:val="0"/>
        <w:suppressAutoHyphens/>
        <w:spacing w:after="60" w:line="240" w:lineRule="atLeast"/>
        <w:ind w:firstLine="284"/>
        <w:rPr>
          <w:rFonts w:ascii="Calibri" w:hAnsi="Calibri" w:cs="Calibri"/>
          <w:bCs/>
          <w:sz w:val="22"/>
          <w:szCs w:val="22"/>
        </w:rPr>
      </w:pPr>
    </w:p>
    <w:p w14:paraId="021C0A12" w14:textId="77777777" w:rsidR="00DC3C47" w:rsidRDefault="00DC3C47" w:rsidP="00614135">
      <w:pPr>
        <w:widowControl w:val="0"/>
        <w:suppressAutoHyphens/>
        <w:spacing w:after="60" w:line="240" w:lineRule="atLeast"/>
        <w:ind w:firstLine="284"/>
        <w:rPr>
          <w:rFonts w:ascii="Calibri" w:hAnsi="Calibri" w:cs="Calibri"/>
          <w:bCs/>
          <w:sz w:val="22"/>
          <w:szCs w:val="22"/>
        </w:rPr>
      </w:pPr>
    </w:p>
    <w:p w14:paraId="500F4658" w14:textId="750A8D16" w:rsidR="00BB56D7" w:rsidRDefault="00BB56D7" w:rsidP="00614135">
      <w:pPr>
        <w:widowControl w:val="0"/>
        <w:suppressAutoHyphens/>
        <w:spacing w:after="60" w:line="240" w:lineRule="atLeast"/>
        <w:ind w:firstLine="284"/>
        <w:rPr>
          <w:rFonts w:ascii="Calibri" w:hAnsi="Calibri" w:cs="Calibri"/>
          <w:bCs/>
          <w:sz w:val="22"/>
          <w:szCs w:val="22"/>
        </w:rPr>
      </w:pPr>
    </w:p>
    <w:p w14:paraId="30D36D25" w14:textId="3A0EEA80" w:rsidR="00BB56D7" w:rsidRDefault="00BB56D7" w:rsidP="00614135">
      <w:pPr>
        <w:widowControl w:val="0"/>
        <w:suppressAutoHyphens/>
        <w:spacing w:after="60" w:line="240" w:lineRule="atLeast"/>
        <w:ind w:firstLine="284"/>
        <w:rPr>
          <w:rFonts w:ascii="Calibri" w:hAnsi="Calibri" w:cs="Calibri"/>
          <w:bCs/>
          <w:sz w:val="22"/>
          <w:szCs w:val="22"/>
        </w:rPr>
      </w:pPr>
    </w:p>
    <w:p w14:paraId="0D7D79A7" w14:textId="77777777" w:rsidR="00043FB0" w:rsidRDefault="00043FB0" w:rsidP="00614135">
      <w:pPr>
        <w:widowControl w:val="0"/>
        <w:suppressAutoHyphens/>
        <w:spacing w:after="60" w:line="240" w:lineRule="atLeast"/>
        <w:ind w:firstLine="284"/>
        <w:rPr>
          <w:rFonts w:ascii="Calibri" w:hAnsi="Calibri" w:cs="Calibri"/>
          <w:bCs/>
          <w:sz w:val="22"/>
          <w:szCs w:val="22"/>
        </w:rPr>
      </w:pPr>
    </w:p>
    <w:p w14:paraId="694703F8" w14:textId="64702845" w:rsidR="00BB56D7" w:rsidRDefault="00BB56D7" w:rsidP="00614135">
      <w:pPr>
        <w:widowControl w:val="0"/>
        <w:suppressAutoHyphens/>
        <w:spacing w:after="60" w:line="240" w:lineRule="atLeast"/>
        <w:ind w:firstLine="284"/>
        <w:rPr>
          <w:rFonts w:ascii="Calibri" w:hAnsi="Calibri" w:cs="Calibri"/>
          <w:bCs/>
          <w:sz w:val="22"/>
          <w:szCs w:val="22"/>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5C519A09" w14:textId="77777777" w:rsidR="00386465" w:rsidRDefault="00386465" w:rsidP="007102D5">
      <w:pPr>
        <w:widowControl w:val="0"/>
        <w:suppressAutoHyphens/>
        <w:spacing w:after="60" w:line="240" w:lineRule="atLeast"/>
        <w:rPr>
          <w:rFonts w:asciiTheme="minorHAnsi" w:hAnsiTheme="minorHAnsi" w:cstheme="minorHAnsi"/>
          <w:b/>
        </w:rPr>
      </w:pPr>
    </w:p>
    <w:p w14:paraId="403B83B1" w14:textId="0A8646A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343"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701"/>
      </w:tblGrid>
      <w:tr w:rsidR="00904ED1" w:rsidRPr="00B715FE" w14:paraId="5D9E4BFC" w14:textId="77777777" w:rsidTr="00904ED1">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7287C63C" w14:textId="7C4D08B4" w:rsidR="00904ED1" w:rsidRPr="007D66FE" w:rsidRDefault="00904ED1" w:rsidP="00B51F24">
            <w:pP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4241D4A6"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včetně DPH</w:t>
            </w:r>
          </w:p>
        </w:tc>
      </w:tr>
      <w:tr w:rsidR="00904ED1" w:rsidRPr="00B715FE" w14:paraId="7FF714A6" w14:textId="77777777" w:rsidTr="00904ED1">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904ED1" w:rsidRPr="002557A7" w:rsidRDefault="00904ED1"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904ED1" w:rsidRPr="00B90A24" w:rsidRDefault="00904ED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904ED1" w:rsidRPr="00B90A24" w:rsidRDefault="00904ED1"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904ED1" w:rsidRPr="00B90A24" w:rsidRDefault="00904ED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1619D545" w14:textId="77777777" w:rsidR="00904ED1" w:rsidRPr="00B90A24" w:rsidRDefault="00904ED1"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DCCD525" w:rsidR="00904ED1" w:rsidRPr="00B90A24" w:rsidRDefault="00904ED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904ED1" w:rsidRPr="00B90A24" w:rsidRDefault="00904ED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3B4A0D">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C73795"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C73795">
          <w:rPr>
            <w:rFonts w:ascii="Calibri" w:eastAsia="Calibri" w:hAnsi="Calibri" w:cs="Calibri"/>
            <w:i/>
            <w:iCs/>
            <w:sz w:val="18"/>
            <w:szCs w:val="18"/>
            <w:lang w:eastAsia="en-US"/>
          </w:rPr>
          <w:t xml:space="preserve">Název projektu: </w:t>
        </w:r>
      </w:p>
      <w:p w14:paraId="697165C9" w14:textId="77777777" w:rsidR="00690B59" w:rsidRPr="00690B59" w:rsidRDefault="00690B59" w:rsidP="00690B59">
        <w:pPr>
          <w:suppressAutoHyphens/>
          <w:rPr>
            <w:rFonts w:ascii="Calibri" w:eastAsia="Calibri" w:hAnsi="Calibri" w:cs="Calibri"/>
            <w:sz w:val="18"/>
            <w:szCs w:val="18"/>
            <w:lang w:eastAsia="en-US"/>
          </w:rPr>
        </w:pPr>
        <w:bookmarkStart w:id="8" w:name="_Hlk129334465"/>
        <w:bookmarkStart w:id="9" w:name="_Hlk141704723"/>
        <w:r w:rsidRPr="00690B59">
          <w:rPr>
            <w:rFonts w:ascii="Calibri" w:eastAsia="Calibri" w:hAnsi="Calibri" w:cs="Calibri"/>
            <w:sz w:val="18"/>
            <w:szCs w:val="18"/>
            <w:lang w:eastAsia="en-US"/>
          </w:rPr>
          <w:t>NPK, a.s., Chrudimská nemocnice – vybavení navazujících oborů na UP 2</w:t>
        </w:r>
        <w:bookmarkEnd w:id="8"/>
        <w:r w:rsidRPr="00690B59">
          <w:rPr>
            <w:rFonts w:ascii="Calibri" w:eastAsia="Calibri" w:hAnsi="Calibri" w:cs="Calibri"/>
            <w:sz w:val="18"/>
            <w:szCs w:val="18"/>
            <w:lang w:eastAsia="en-US"/>
          </w:rPr>
          <w:t xml:space="preserve">, </w:t>
        </w:r>
        <w:proofErr w:type="spellStart"/>
        <w:r w:rsidRPr="00690B59">
          <w:rPr>
            <w:rFonts w:ascii="Calibri" w:eastAsia="Calibri" w:hAnsi="Calibri" w:cs="Calibri"/>
            <w:sz w:val="18"/>
            <w:szCs w:val="18"/>
            <w:lang w:eastAsia="en-US"/>
          </w:rPr>
          <w:t>reg</w:t>
        </w:r>
        <w:proofErr w:type="spellEnd"/>
        <w:r w:rsidRPr="00690B59">
          <w:rPr>
            <w:rFonts w:ascii="Calibri" w:eastAsia="Calibri" w:hAnsi="Calibri" w:cs="Calibri"/>
            <w:sz w:val="18"/>
            <w:szCs w:val="18"/>
            <w:lang w:eastAsia="en-US"/>
          </w:rPr>
          <w:t>. č. CZ.06.6.127/0.0/0.0/21_121/0016368</w:t>
        </w:r>
      </w:p>
      <w:p w14:paraId="3E5AB7F2" w14:textId="77777777" w:rsidR="00690B59" w:rsidRPr="00690B59" w:rsidRDefault="00690B59" w:rsidP="00690B59">
        <w:pPr>
          <w:suppressAutoHyphens/>
          <w:rPr>
            <w:rFonts w:ascii="Calibri" w:eastAsia="Calibri" w:hAnsi="Calibri" w:cs="Arial"/>
            <w:b/>
            <w:bCs/>
            <w:sz w:val="18"/>
            <w:szCs w:val="18"/>
            <w:lang w:eastAsia="en-US"/>
          </w:rPr>
        </w:pPr>
        <w:bookmarkStart w:id="10" w:name="_Hlk129338632"/>
        <w:bookmarkEnd w:id="9"/>
        <w:r w:rsidRPr="00690B59">
          <w:rPr>
            <w:rFonts w:ascii="Calibri" w:eastAsia="Calibri" w:hAnsi="Calibri" w:cs="Arial"/>
            <w:b/>
            <w:bCs/>
            <w:sz w:val="18"/>
            <w:szCs w:val="18"/>
            <w:lang w:eastAsia="en-US"/>
          </w:rPr>
          <w:t xml:space="preserve">Projekt „NPK, a.s., Chrudimská nemocnice – vybavení navazujících oborů na UP 2“ je spolufinancován Evropskou unií v rámci reakce Unie na pandemii COVID-19. </w:t>
        </w:r>
      </w:p>
      <w:bookmarkEnd w:id="10"/>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43FB0"/>
    <w:rsid w:val="00050D79"/>
    <w:rsid w:val="00060B76"/>
    <w:rsid w:val="00061C01"/>
    <w:rsid w:val="00066801"/>
    <w:rsid w:val="00072012"/>
    <w:rsid w:val="000832FE"/>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0B28"/>
    <w:rsid w:val="00171748"/>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86465"/>
    <w:rsid w:val="00391180"/>
    <w:rsid w:val="003911F5"/>
    <w:rsid w:val="00393214"/>
    <w:rsid w:val="003A320F"/>
    <w:rsid w:val="003B30BD"/>
    <w:rsid w:val="003B4A0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C4B99"/>
    <w:rsid w:val="004D2459"/>
    <w:rsid w:val="004D33BC"/>
    <w:rsid w:val="00503326"/>
    <w:rsid w:val="0052321E"/>
    <w:rsid w:val="005300DB"/>
    <w:rsid w:val="0053054B"/>
    <w:rsid w:val="00532F40"/>
    <w:rsid w:val="00546F8A"/>
    <w:rsid w:val="00553D41"/>
    <w:rsid w:val="00562475"/>
    <w:rsid w:val="00563E0F"/>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90B5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072F"/>
    <w:rsid w:val="007E4749"/>
    <w:rsid w:val="007F2C1D"/>
    <w:rsid w:val="00800356"/>
    <w:rsid w:val="0080560B"/>
    <w:rsid w:val="008246AA"/>
    <w:rsid w:val="00833B34"/>
    <w:rsid w:val="008366D9"/>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4ED1"/>
    <w:rsid w:val="00907179"/>
    <w:rsid w:val="009151DB"/>
    <w:rsid w:val="00915206"/>
    <w:rsid w:val="00916B9A"/>
    <w:rsid w:val="009212FF"/>
    <w:rsid w:val="009250B6"/>
    <w:rsid w:val="0093122C"/>
    <w:rsid w:val="00947296"/>
    <w:rsid w:val="00950EAA"/>
    <w:rsid w:val="00964F90"/>
    <w:rsid w:val="00965C19"/>
    <w:rsid w:val="00967458"/>
    <w:rsid w:val="0096785E"/>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537E"/>
    <w:rsid w:val="00A97B84"/>
    <w:rsid w:val="00A97DF3"/>
    <w:rsid w:val="00AA2F6D"/>
    <w:rsid w:val="00AB34FE"/>
    <w:rsid w:val="00AC1C6A"/>
    <w:rsid w:val="00AE2B3E"/>
    <w:rsid w:val="00AF367E"/>
    <w:rsid w:val="00B022C2"/>
    <w:rsid w:val="00B05E84"/>
    <w:rsid w:val="00B071C9"/>
    <w:rsid w:val="00B17BE7"/>
    <w:rsid w:val="00B20557"/>
    <w:rsid w:val="00B2509B"/>
    <w:rsid w:val="00B5365F"/>
    <w:rsid w:val="00B666DA"/>
    <w:rsid w:val="00B67C66"/>
    <w:rsid w:val="00B72071"/>
    <w:rsid w:val="00B768F5"/>
    <w:rsid w:val="00B76C5E"/>
    <w:rsid w:val="00B774C6"/>
    <w:rsid w:val="00B80413"/>
    <w:rsid w:val="00B95BB1"/>
    <w:rsid w:val="00B9779D"/>
    <w:rsid w:val="00BA23D8"/>
    <w:rsid w:val="00BA2736"/>
    <w:rsid w:val="00BA2E79"/>
    <w:rsid w:val="00BA75DD"/>
    <w:rsid w:val="00BA7FE6"/>
    <w:rsid w:val="00BB56D7"/>
    <w:rsid w:val="00BC1903"/>
    <w:rsid w:val="00BC3994"/>
    <w:rsid w:val="00BC5379"/>
    <w:rsid w:val="00BE075F"/>
    <w:rsid w:val="00BE41A3"/>
    <w:rsid w:val="00BE443A"/>
    <w:rsid w:val="00BF24BB"/>
    <w:rsid w:val="00BF2FC2"/>
    <w:rsid w:val="00C156D2"/>
    <w:rsid w:val="00C168C7"/>
    <w:rsid w:val="00C34021"/>
    <w:rsid w:val="00C735BD"/>
    <w:rsid w:val="00C73795"/>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CF373E"/>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C3C47"/>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83F71"/>
    <w:rsid w:val="00E91E0D"/>
    <w:rsid w:val="00E92E41"/>
    <w:rsid w:val="00E94CEB"/>
    <w:rsid w:val="00E95569"/>
    <w:rsid w:val="00E96EC0"/>
    <w:rsid w:val="00EA426B"/>
    <w:rsid w:val="00EB723F"/>
    <w:rsid w:val="00EC006E"/>
    <w:rsid w:val="00EC7723"/>
    <w:rsid w:val="00ED14FA"/>
    <w:rsid w:val="00ED280F"/>
    <w:rsid w:val="00ED5FFF"/>
    <w:rsid w:val="00ED6ED6"/>
    <w:rsid w:val="00ED7BC3"/>
    <w:rsid w:val="00EE0BA2"/>
    <w:rsid w:val="00EE5324"/>
    <w:rsid w:val="00F1156D"/>
    <w:rsid w:val="00F13FDC"/>
    <w:rsid w:val="00F20754"/>
    <w:rsid w:val="00F259CA"/>
    <w:rsid w:val="00F310B2"/>
    <w:rsid w:val="00F33D60"/>
    <w:rsid w:val="00F514C1"/>
    <w:rsid w:val="00F635CA"/>
    <w:rsid w:val="00F800E8"/>
    <w:rsid w:val="00F80236"/>
    <w:rsid w:val="00F82118"/>
    <w:rsid w:val="00F837E0"/>
    <w:rsid w:val="00F900CD"/>
    <w:rsid w:val="00F9079D"/>
    <w:rsid w:val="00F9423B"/>
    <w:rsid w:val="00F96F46"/>
    <w:rsid w:val="00F970BC"/>
    <w:rsid w:val="00FA28D7"/>
    <w:rsid w:val="00FA5A55"/>
    <w:rsid w:val="00FA62C3"/>
    <w:rsid w:val="00FB4FFF"/>
    <w:rsid w:val="00FB7CFB"/>
    <w:rsid w:val="00FC11D8"/>
    <w:rsid w:val="00FD1F62"/>
    <w:rsid w:val="00FD657E"/>
    <w:rsid w:val="00FD7DCD"/>
    <w:rsid w:val="00FF1AE5"/>
    <w:rsid w:val="00FF70FC"/>
    <w:rsid w:val="00FF7A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customStyle="1" w:styleId="Default">
    <w:name w:val="Default"/>
    <w:rsid w:val="0052321E"/>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11</Pages>
  <Words>3511</Words>
  <Characters>20718</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50</cp:revision>
  <cp:lastPrinted>2018-10-01T07:59:00Z</cp:lastPrinted>
  <dcterms:created xsi:type="dcterms:W3CDTF">2022-02-09T13:00:00Z</dcterms:created>
  <dcterms:modified xsi:type="dcterms:W3CDTF">2023-09-04T18:19:00Z</dcterms:modified>
</cp:coreProperties>
</file>